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FB" w:rsidRDefault="005165EA" w:rsidP="005165EA">
      <w:pPr>
        <w:jc w:val="center"/>
        <w:rPr>
          <w:b/>
          <w:bCs/>
          <w:i/>
          <w:iCs/>
          <w:sz w:val="24"/>
          <w:szCs w:val="24"/>
        </w:rPr>
      </w:pPr>
      <w:r>
        <w:rPr>
          <w:b/>
          <w:bCs/>
          <w:i/>
          <w:iCs/>
          <w:sz w:val="24"/>
          <w:szCs w:val="24"/>
        </w:rPr>
        <w:t>DESTINATION LODI</w:t>
      </w:r>
    </w:p>
    <w:p w:rsidR="005165EA" w:rsidRDefault="005165EA" w:rsidP="005165EA">
      <w:pPr>
        <w:jc w:val="center"/>
        <w:rPr>
          <w:b/>
          <w:bCs/>
          <w:i/>
          <w:iCs/>
          <w:sz w:val="24"/>
          <w:szCs w:val="24"/>
        </w:rPr>
      </w:pPr>
      <w:r>
        <w:rPr>
          <w:b/>
          <w:bCs/>
          <w:i/>
          <w:iCs/>
          <w:sz w:val="24"/>
          <w:szCs w:val="24"/>
        </w:rPr>
        <w:t>A HISTORICAL JOURNEY</w:t>
      </w:r>
    </w:p>
    <w:p w:rsidR="005165EA" w:rsidRDefault="005165EA" w:rsidP="005165EA">
      <w:pPr>
        <w:jc w:val="center"/>
        <w:rPr>
          <w:b/>
          <w:bCs/>
          <w:i/>
          <w:iCs/>
          <w:sz w:val="24"/>
          <w:szCs w:val="24"/>
        </w:rPr>
      </w:pPr>
      <w:r>
        <w:rPr>
          <w:b/>
          <w:bCs/>
          <w:i/>
          <w:iCs/>
          <w:sz w:val="24"/>
          <w:szCs w:val="24"/>
        </w:rPr>
        <w:t>The Henry Selders House</w:t>
      </w:r>
    </w:p>
    <w:p w:rsidR="005165EA" w:rsidRDefault="005165EA" w:rsidP="005165EA">
      <w:pPr>
        <w:jc w:val="center"/>
        <w:rPr>
          <w:b/>
          <w:bCs/>
          <w:i/>
          <w:iCs/>
          <w:sz w:val="24"/>
          <w:szCs w:val="24"/>
        </w:rPr>
      </w:pPr>
    </w:p>
    <w:p w:rsidR="005165EA" w:rsidRDefault="005165EA" w:rsidP="000123A6">
      <w:pPr>
        <w:rPr>
          <w:b/>
          <w:bCs/>
          <w:i/>
          <w:iCs/>
          <w:sz w:val="24"/>
          <w:szCs w:val="24"/>
        </w:rPr>
      </w:pPr>
      <w:r>
        <w:rPr>
          <w:b/>
          <w:bCs/>
          <w:i/>
          <w:iCs/>
          <w:sz w:val="24"/>
          <w:szCs w:val="24"/>
        </w:rPr>
        <w:t>The house at 321 Medina Street belonged to one of our</w:t>
      </w:r>
      <w:r w:rsidR="00E116DC">
        <w:rPr>
          <w:b/>
          <w:bCs/>
          <w:i/>
          <w:iCs/>
          <w:sz w:val="24"/>
          <w:szCs w:val="24"/>
        </w:rPr>
        <w:t xml:space="preserve"> many</w:t>
      </w:r>
      <w:r>
        <w:rPr>
          <w:b/>
          <w:bCs/>
          <w:i/>
          <w:iCs/>
          <w:sz w:val="24"/>
          <w:szCs w:val="24"/>
        </w:rPr>
        <w:t xml:space="preserve"> outstanding citizens of Lodi.</w:t>
      </w:r>
      <w:r w:rsidR="000123A6">
        <w:rPr>
          <w:b/>
          <w:bCs/>
          <w:i/>
          <w:iCs/>
          <w:sz w:val="24"/>
          <w:szCs w:val="24"/>
        </w:rPr>
        <w:t xml:space="preserve"> It’s stated h</w:t>
      </w:r>
      <w:r>
        <w:rPr>
          <w:b/>
          <w:bCs/>
          <w:i/>
          <w:iCs/>
          <w:sz w:val="24"/>
          <w:szCs w:val="24"/>
        </w:rPr>
        <w:t xml:space="preserve">e </w:t>
      </w:r>
      <w:r w:rsidR="00696D2A">
        <w:rPr>
          <w:b/>
          <w:bCs/>
          <w:i/>
          <w:iCs/>
          <w:sz w:val="24"/>
          <w:szCs w:val="24"/>
        </w:rPr>
        <w:t xml:space="preserve">was </w:t>
      </w:r>
      <w:r>
        <w:rPr>
          <w:b/>
          <w:bCs/>
          <w:i/>
          <w:iCs/>
          <w:sz w:val="24"/>
          <w:szCs w:val="24"/>
        </w:rPr>
        <w:t>named on the list of Lodi citizens that worked hard and given liberally to the benefit of Lodi. This statement noted in the 1911 Home Coming and Centennial booklet. The booklet also s</w:t>
      </w:r>
      <w:r w:rsidR="00EB4762">
        <w:rPr>
          <w:b/>
          <w:bCs/>
          <w:i/>
          <w:iCs/>
          <w:sz w:val="24"/>
          <w:szCs w:val="24"/>
        </w:rPr>
        <w:t xml:space="preserve">tated </w:t>
      </w:r>
      <w:r>
        <w:rPr>
          <w:b/>
          <w:bCs/>
          <w:i/>
          <w:iCs/>
          <w:sz w:val="24"/>
          <w:szCs w:val="24"/>
        </w:rPr>
        <w:t>a memorial should be erected in honor</w:t>
      </w:r>
      <w:r w:rsidR="00451455">
        <w:rPr>
          <w:b/>
          <w:bCs/>
          <w:i/>
          <w:iCs/>
          <w:sz w:val="24"/>
          <w:szCs w:val="24"/>
        </w:rPr>
        <w:t xml:space="preserve"> of </w:t>
      </w:r>
      <w:r w:rsidR="000123A6">
        <w:rPr>
          <w:b/>
          <w:bCs/>
          <w:i/>
          <w:iCs/>
          <w:sz w:val="24"/>
          <w:szCs w:val="24"/>
        </w:rPr>
        <w:t xml:space="preserve">several </w:t>
      </w:r>
      <w:r w:rsidR="00451455">
        <w:rPr>
          <w:b/>
          <w:bCs/>
          <w:i/>
          <w:iCs/>
          <w:sz w:val="24"/>
          <w:szCs w:val="24"/>
        </w:rPr>
        <w:t>named citizens</w:t>
      </w:r>
      <w:r>
        <w:rPr>
          <w:b/>
          <w:bCs/>
          <w:i/>
          <w:iCs/>
          <w:sz w:val="24"/>
          <w:szCs w:val="24"/>
        </w:rPr>
        <w:t>. No memorial was ever erected. So, with the help of Alloy Fabricators, my next project will be to mark their graves I can locate.</w:t>
      </w:r>
      <w:r w:rsidR="007A2F17">
        <w:rPr>
          <w:b/>
          <w:bCs/>
          <w:i/>
          <w:iCs/>
          <w:sz w:val="24"/>
          <w:szCs w:val="24"/>
        </w:rPr>
        <w:t xml:space="preserve"> </w:t>
      </w:r>
    </w:p>
    <w:p w:rsidR="00EB4762" w:rsidRDefault="007A2F17" w:rsidP="00AB4CD7">
      <w:pPr>
        <w:rPr>
          <w:b/>
          <w:bCs/>
          <w:i/>
          <w:iCs/>
          <w:sz w:val="24"/>
          <w:szCs w:val="24"/>
        </w:rPr>
      </w:pPr>
      <w:r>
        <w:rPr>
          <w:b/>
          <w:bCs/>
          <w:i/>
          <w:iCs/>
          <w:sz w:val="24"/>
          <w:szCs w:val="24"/>
        </w:rPr>
        <w:t xml:space="preserve">Henry Selders was born on 1/24/1829 in Tuscarawas Twp. in Stark County. He </w:t>
      </w:r>
      <w:r w:rsidR="00606C13">
        <w:rPr>
          <w:b/>
          <w:bCs/>
          <w:i/>
          <w:iCs/>
          <w:sz w:val="24"/>
          <w:szCs w:val="24"/>
        </w:rPr>
        <w:t xml:space="preserve">was the youngest </w:t>
      </w:r>
      <w:r w:rsidR="000123A6">
        <w:rPr>
          <w:b/>
          <w:bCs/>
          <w:i/>
          <w:iCs/>
          <w:sz w:val="24"/>
          <w:szCs w:val="24"/>
        </w:rPr>
        <w:t>of eight children</w:t>
      </w:r>
      <w:r>
        <w:rPr>
          <w:b/>
          <w:bCs/>
          <w:i/>
          <w:iCs/>
          <w:sz w:val="24"/>
          <w:szCs w:val="24"/>
        </w:rPr>
        <w:t>. His father, George was a blacksmith by trade.</w:t>
      </w:r>
      <w:r w:rsidR="005B22C9">
        <w:rPr>
          <w:b/>
          <w:bCs/>
          <w:i/>
          <w:iCs/>
          <w:sz w:val="24"/>
          <w:szCs w:val="24"/>
        </w:rPr>
        <w:t xml:space="preserve"> In 1850, </w:t>
      </w:r>
      <w:r w:rsidR="00EB4762">
        <w:rPr>
          <w:b/>
          <w:bCs/>
          <w:i/>
          <w:iCs/>
          <w:sz w:val="24"/>
          <w:szCs w:val="24"/>
        </w:rPr>
        <w:t xml:space="preserve">Henry </w:t>
      </w:r>
      <w:r w:rsidR="005B22C9">
        <w:rPr>
          <w:b/>
          <w:bCs/>
          <w:i/>
          <w:iCs/>
          <w:sz w:val="24"/>
          <w:szCs w:val="24"/>
        </w:rPr>
        <w:t>settled in Lodi, going into business with W.B. Gaylord.</w:t>
      </w:r>
      <w:r w:rsidR="005B22C9" w:rsidRPr="005B22C9">
        <w:rPr>
          <w:b/>
          <w:bCs/>
          <w:i/>
          <w:iCs/>
          <w:sz w:val="24"/>
          <w:szCs w:val="24"/>
        </w:rPr>
        <w:t xml:space="preserve"> </w:t>
      </w:r>
      <w:r w:rsidR="005B22C9">
        <w:rPr>
          <w:b/>
          <w:bCs/>
          <w:i/>
          <w:iCs/>
          <w:sz w:val="24"/>
          <w:szCs w:val="24"/>
        </w:rPr>
        <w:t>He married Juliette Townlee in 1</w:t>
      </w:r>
      <w:r w:rsidR="00910414">
        <w:rPr>
          <w:b/>
          <w:bCs/>
          <w:i/>
          <w:iCs/>
          <w:sz w:val="24"/>
          <w:szCs w:val="24"/>
        </w:rPr>
        <w:t>8</w:t>
      </w:r>
      <w:r w:rsidR="005B22C9">
        <w:rPr>
          <w:b/>
          <w:bCs/>
          <w:i/>
          <w:iCs/>
          <w:sz w:val="24"/>
          <w:szCs w:val="24"/>
        </w:rPr>
        <w:t xml:space="preserve">54, daughter of </w:t>
      </w:r>
      <w:r w:rsidR="008A5614">
        <w:rPr>
          <w:b/>
          <w:bCs/>
          <w:i/>
          <w:iCs/>
          <w:sz w:val="24"/>
          <w:szCs w:val="24"/>
        </w:rPr>
        <w:t xml:space="preserve">a </w:t>
      </w:r>
      <w:r w:rsidR="005B22C9">
        <w:rPr>
          <w:b/>
          <w:bCs/>
          <w:i/>
          <w:iCs/>
          <w:sz w:val="24"/>
          <w:szCs w:val="24"/>
        </w:rPr>
        <w:t xml:space="preserve">prominate citizen of Lodi. </w:t>
      </w:r>
      <w:r>
        <w:rPr>
          <w:b/>
          <w:bCs/>
          <w:i/>
          <w:iCs/>
          <w:sz w:val="24"/>
          <w:szCs w:val="24"/>
        </w:rPr>
        <w:t xml:space="preserve">Henry will follow his father’s trade, opening his own </w:t>
      </w:r>
      <w:r w:rsidR="00DB608D">
        <w:rPr>
          <w:b/>
          <w:bCs/>
          <w:i/>
          <w:iCs/>
          <w:sz w:val="24"/>
          <w:szCs w:val="24"/>
        </w:rPr>
        <w:t xml:space="preserve">blacksmith </w:t>
      </w:r>
      <w:r>
        <w:rPr>
          <w:b/>
          <w:bCs/>
          <w:i/>
          <w:iCs/>
          <w:sz w:val="24"/>
          <w:szCs w:val="24"/>
        </w:rPr>
        <w:t>business in Lodi in 1</w:t>
      </w:r>
      <w:r w:rsidR="00910414">
        <w:rPr>
          <w:b/>
          <w:bCs/>
          <w:i/>
          <w:iCs/>
          <w:sz w:val="24"/>
          <w:szCs w:val="24"/>
        </w:rPr>
        <w:t>8</w:t>
      </w:r>
      <w:r>
        <w:rPr>
          <w:b/>
          <w:bCs/>
          <w:i/>
          <w:iCs/>
          <w:sz w:val="24"/>
          <w:szCs w:val="24"/>
        </w:rPr>
        <w:t>55</w:t>
      </w:r>
      <w:r w:rsidR="008A5614">
        <w:rPr>
          <w:b/>
          <w:bCs/>
          <w:i/>
          <w:iCs/>
          <w:sz w:val="24"/>
          <w:szCs w:val="24"/>
        </w:rPr>
        <w:t>.</w:t>
      </w:r>
      <w:r>
        <w:rPr>
          <w:b/>
          <w:bCs/>
          <w:i/>
          <w:iCs/>
          <w:sz w:val="24"/>
          <w:szCs w:val="24"/>
        </w:rPr>
        <w:t xml:space="preserve"> </w:t>
      </w:r>
      <w:r w:rsidR="00606C13">
        <w:rPr>
          <w:b/>
          <w:bCs/>
          <w:i/>
          <w:iCs/>
          <w:sz w:val="24"/>
          <w:szCs w:val="24"/>
        </w:rPr>
        <w:t>Son Aldelbert was born in 1</w:t>
      </w:r>
      <w:r w:rsidR="00AB4CD7">
        <w:rPr>
          <w:b/>
          <w:bCs/>
          <w:i/>
          <w:iCs/>
          <w:sz w:val="24"/>
          <w:szCs w:val="24"/>
        </w:rPr>
        <w:t>8</w:t>
      </w:r>
      <w:r w:rsidR="00606C13">
        <w:rPr>
          <w:b/>
          <w:bCs/>
          <w:i/>
          <w:iCs/>
          <w:sz w:val="24"/>
          <w:szCs w:val="24"/>
        </w:rPr>
        <w:t>55 and son</w:t>
      </w:r>
      <w:r>
        <w:rPr>
          <w:b/>
          <w:bCs/>
          <w:i/>
          <w:iCs/>
          <w:sz w:val="24"/>
          <w:szCs w:val="24"/>
        </w:rPr>
        <w:t xml:space="preserve"> Ernest was born in </w:t>
      </w:r>
      <w:r w:rsidR="00606C13">
        <w:rPr>
          <w:b/>
          <w:bCs/>
          <w:i/>
          <w:iCs/>
          <w:sz w:val="24"/>
          <w:szCs w:val="24"/>
        </w:rPr>
        <w:t>1863</w:t>
      </w:r>
      <w:r>
        <w:rPr>
          <w:b/>
          <w:bCs/>
          <w:i/>
          <w:iCs/>
          <w:sz w:val="24"/>
          <w:szCs w:val="24"/>
        </w:rPr>
        <w:t xml:space="preserve"> He </w:t>
      </w:r>
      <w:r w:rsidR="008A5614">
        <w:rPr>
          <w:b/>
          <w:bCs/>
          <w:i/>
          <w:iCs/>
          <w:sz w:val="24"/>
          <w:szCs w:val="24"/>
        </w:rPr>
        <w:t xml:space="preserve">was contracted to </w:t>
      </w:r>
      <w:r>
        <w:rPr>
          <w:b/>
          <w:bCs/>
          <w:i/>
          <w:iCs/>
          <w:sz w:val="24"/>
          <w:szCs w:val="24"/>
        </w:rPr>
        <w:t>delivered mail from 1860-1864</w:t>
      </w:r>
      <w:r w:rsidR="00EB4762">
        <w:rPr>
          <w:b/>
          <w:bCs/>
          <w:i/>
          <w:iCs/>
          <w:sz w:val="24"/>
          <w:szCs w:val="24"/>
        </w:rPr>
        <w:t>.</w:t>
      </w:r>
    </w:p>
    <w:p w:rsidR="00606C13" w:rsidRDefault="005B22C9" w:rsidP="00E116DC">
      <w:pPr>
        <w:rPr>
          <w:b/>
          <w:bCs/>
          <w:i/>
          <w:iCs/>
          <w:sz w:val="24"/>
          <w:szCs w:val="24"/>
        </w:rPr>
      </w:pPr>
      <w:r>
        <w:rPr>
          <w:b/>
          <w:bCs/>
          <w:i/>
          <w:iCs/>
          <w:sz w:val="24"/>
          <w:szCs w:val="24"/>
        </w:rPr>
        <w:t xml:space="preserve"> </w:t>
      </w:r>
      <w:r w:rsidR="00606C13">
        <w:rPr>
          <w:b/>
          <w:bCs/>
          <w:i/>
          <w:iCs/>
          <w:sz w:val="24"/>
          <w:szCs w:val="24"/>
        </w:rPr>
        <w:t>It was in 1862 Henry purchased land from Jeremiah Higbee.</w:t>
      </w:r>
      <w:r w:rsidR="00152211">
        <w:rPr>
          <w:b/>
          <w:bCs/>
          <w:i/>
          <w:iCs/>
          <w:sz w:val="24"/>
          <w:szCs w:val="24"/>
        </w:rPr>
        <w:t xml:space="preserve"> If you remember the Higbees had a house at the corner of Elyria and Medina, was</w:t>
      </w:r>
      <w:r w:rsidR="00DB608D">
        <w:rPr>
          <w:b/>
          <w:bCs/>
          <w:i/>
          <w:iCs/>
          <w:sz w:val="24"/>
          <w:szCs w:val="24"/>
        </w:rPr>
        <w:t xml:space="preserve"> then</w:t>
      </w:r>
      <w:r w:rsidR="00152211">
        <w:rPr>
          <w:b/>
          <w:bCs/>
          <w:i/>
          <w:iCs/>
          <w:sz w:val="24"/>
          <w:szCs w:val="24"/>
        </w:rPr>
        <w:t xml:space="preserve"> moved to the corner of Baker and Wooster. </w:t>
      </w:r>
      <w:r w:rsidR="00606C13">
        <w:rPr>
          <w:b/>
          <w:bCs/>
          <w:i/>
          <w:iCs/>
          <w:sz w:val="24"/>
          <w:szCs w:val="24"/>
        </w:rPr>
        <w:t xml:space="preserve"> The property</w:t>
      </w:r>
      <w:r w:rsidR="00DB608D">
        <w:rPr>
          <w:b/>
          <w:bCs/>
          <w:i/>
          <w:iCs/>
          <w:sz w:val="24"/>
          <w:szCs w:val="24"/>
        </w:rPr>
        <w:t xml:space="preserve"> purchased</w:t>
      </w:r>
      <w:r w:rsidR="00606C13">
        <w:rPr>
          <w:b/>
          <w:bCs/>
          <w:i/>
          <w:iCs/>
          <w:sz w:val="24"/>
          <w:szCs w:val="24"/>
        </w:rPr>
        <w:t xml:space="preserve"> stretched from Elyria Street to Woodlawn Cemetery, to the park hill. </w:t>
      </w:r>
      <w:r w:rsidR="008A5614">
        <w:rPr>
          <w:b/>
          <w:bCs/>
          <w:i/>
          <w:iCs/>
          <w:sz w:val="24"/>
          <w:szCs w:val="24"/>
        </w:rPr>
        <w:t>(</w:t>
      </w:r>
      <w:r w:rsidR="00606C13">
        <w:rPr>
          <w:b/>
          <w:bCs/>
          <w:i/>
          <w:iCs/>
          <w:sz w:val="24"/>
          <w:szCs w:val="24"/>
        </w:rPr>
        <w:t>Park Street was plodded</w:t>
      </w:r>
      <w:r w:rsidR="00AB4CD7">
        <w:rPr>
          <w:b/>
          <w:bCs/>
          <w:i/>
          <w:iCs/>
          <w:sz w:val="24"/>
          <w:szCs w:val="24"/>
        </w:rPr>
        <w:t xml:space="preserve"> until</w:t>
      </w:r>
      <w:r w:rsidR="00606C13">
        <w:rPr>
          <w:b/>
          <w:bCs/>
          <w:i/>
          <w:iCs/>
          <w:sz w:val="24"/>
          <w:szCs w:val="24"/>
        </w:rPr>
        <w:t xml:space="preserve"> after WW11</w:t>
      </w:r>
      <w:r w:rsidR="00396B5C">
        <w:rPr>
          <w:b/>
          <w:bCs/>
          <w:i/>
          <w:iCs/>
          <w:sz w:val="24"/>
          <w:szCs w:val="24"/>
        </w:rPr>
        <w:t>.)</w:t>
      </w:r>
      <w:r w:rsidR="00696D2A">
        <w:rPr>
          <w:b/>
          <w:bCs/>
          <w:i/>
          <w:iCs/>
          <w:sz w:val="24"/>
          <w:szCs w:val="24"/>
        </w:rPr>
        <w:t xml:space="preserve">The date the </w:t>
      </w:r>
      <w:r w:rsidR="00E116DC">
        <w:rPr>
          <w:b/>
          <w:bCs/>
          <w:i/>
          <w:iCs/>
          <w:sz w:val="24"/>
          <w:szCs w:val="24"/>
        </w:rPr>
        <w:t xml:space="preserve">Selders </w:t>
      </w:r>
      <w:r w:rsidR="00696D2A">
        <w:rPr>
          <w:b/>
          <w:bCs/>
          <w:i/>
          <w:iCs/>
          <w:sz w:val="24"/>
          <w:szCs w:val="24"/>
        </w:rPr>
        <w:t xml:space="preserve">house was built is not </w:t>
      </w:r>
      <w:r w:rsidR="00DB608D">
        <w:rPr>
          <w:b/>
          <w:bCs/>
          <w:i/>
          <w:iCs/>
          <w:sz w:val="24"/>
          <w:szCs w:val="24"/>
        </w:rPr>
        <w:t xml:space="preserve">exact, this </w:t>
      </w:r>
      <w:r w:rsidR="00152211">
        <w:rPr>
          <w:b/>
          <w:bCs/>
          <w:i/>
          <w:iCs/>
          <w:sz w:val="24"/>
          <w:szCs w:val="24"/>
        </w:rPr>
        <w:t>will be an educated date.</w:t>
      </w:r>
    </w:p>
    <w:p w:rsidR="00AB4CD7" w:rsidRDefault="000C6CBC" w:rsidP="00E116DC">
      <w:pPr>
        <w:rPr>
          <w:b/>
          <w:bCs/>
          <w:i/>
          <w:iCs/>
          <w:sz w:val="24"/>
          <w:szCs w:val="24"/>
        </w:rPr>
      </w:pPr>
      <w:r>
        <w:rPr>
          <w:b/>
          <w:bCs/>
          <w:i/>
          <w:iCs/>
          <w:sz w:val="24"/>
          <w:szCs w:val="24"/>
        </w:rPr>
        <w:t>According to</w:t>
      </w:r>
      <w:r w:rsidR="00396B5C">
        <w:rPr>
          <w:b/>
          <w:bCs/>
          <w:i/>
          <w:iCs/>
          <w:sz w:val="24"/>
          <w:szCs w:val="24"/>
        </w:rPr>
        <w:t xml:space="preserve"> the</w:t>
      </w:r>
      <w:r>
        <w:rPr>
          <w:b/>
          <w:bCs/>
          <w:i/>
          <w:iCs/>
          <w:sz w:val="24"/>
          <w:szCs w:val="24"/>
        </w:rPr>
        <w:t xml:space="preserve"> History of Medina County 1881</w:t>
      </w:r>
      <w:r w:rsidR="00E116DC">
        <w:rPr>
          <w:b/>
          <w:bCs/>
          <w:i/>
          <w:iCs/>
          <w:sz w:val="24"/>
          <w:szCs w:val="24"/>
        </w:rPr>
        <w:t xml:space="preserve"> it states</w:t>
      </w:r>
      <w:r>
        <w:rPr>
          <w:b/>
          <w:bCs/>
          <w:i/>
          <w:iCs/>
          <w:sz w:val="24"/>
          <w:szCs w:val="24"/>
        </w:rPr>
        <w:t>, Henry Selders was a Blacksmith but in later years makes more a specially of horseshoeing being one of the best in the country</w:t>
      </w:r>
      <w:r w:rsidR="00396B5C">
        <w:rPr>
          <w:b/>
          <w:bCs/>
          <w:i/>
          <w:iCs/>
          <w:sz w:val="24"/>
          <w:szCs w:val="24"/>
        </w:rPr>
        <w:t>; although coming here poor he acquired a good property and a pleasant home.</w:t>
      </w:r>
      <w:r w:rsidR="00152211">
        <w:rPr>
          <w:b/>
          <w:bCs/>
          <w:i/>
          <w:iCs/>
          <w:sz w:val="24"/>
          <w:szCs w:val="24"/>
        </w:rPr>
        <w:t xml:space="preserve"> It’s my understanding it was</w:t>
      </w:r>
      <w:r w:rsidR="00E116DC">
        <w:rPr>
          <w:b/>
          <w:bCs/>
          <w:i/>
          <w:iCs/>
          <w:sz w:val="24"/>
          <w:szCs w:val="24"/>
        </w:rPr>
        <w:t xml:space="preserve"> also</w:t>
      </w:r>
      <w:r w:rsidR="00DB608D">
        <w:rPr>
          <w:b/>
          <w:bCs/>
          <w:i/>
          <w:iCs/>
          <w:sz w:val="24"/>
          <w:szCs w:val="24"/>
        </w:rPr>
        <w:t xml:space="preserve"> </w:t>
      </w:r>
      <w:r w:rsidR="00E116DC">
        <w:rPr>
          <w:b/>
          <w:bCs/>
          <w:i/>
          <w:iCs/>
          <w:sz w:val="24"/>
          <w:szCs w:val="24"/>
        </w:rPr>
        <w:t>a horse</w:t>
      </w:r>
      <w:r w:rsidR="00152211">
        <w:rPr>
          <w:b/>
          <w:bCs/>
          <w:i/>
          <w:iCs/>
          <w:sz w:val="24"/>
          <w:szCs w:val="24"/>
        </w:rPr>
        <w:t xml:space="preserve"> farm.</w:t>
      </w:r>
    </w:p>
    <w:p w:rsidR="000C6CBC" w:rsidRDefault="00396B5C" w:rsidP="00E116DC">
      <w:pPr>
        <w:rPr>
          <w:b/>
          <w:bCs/>
          <w:i/>
          <w:iCs/>
          <w:sz w:val="24"/>
          <w:szCs w:val="24"/>
        </w:rPr>
      </w:pPr>
      <w:r>
        <w:rPr>
          <w:b/>
          <w:bCs/>
          <w:i/>
          <w:iCs/>
          <w:sz w:val="24"/>
          <w:szCs w:val="24"/>
        </w:rPr>
        <w:t>He ha</w:t>
      </w:r>
      <w:r w:rsidR="00152211">
        <w:rPr>
          <w:b/>
          <w:bCs/>
          <w:i/>
          <w:iCs/>
          <w:sz w:val="24"/>
          <w:szCs w:val="24"/>
        </w:rPr>
        <w:t xml:space="preserve">d </w:t>
      </w:r>
      <w:r>
        <w:rPr>
          <w:b/>
          <w:bCs/>
          <w:i/>
          <w:iCs/>
          <w:sz w:val="24"/>
          <w:szCs w:val="24"/>
        </w:rPr>
        <w:t>filled different offices of trust and responsibility as a Trustee of the Academy, Director and Teller of the Ban</w:t>
      </w:r>
      <w:r w:rsidR="00E116DC">
        <w:rPr>
          <w:b/>
          <w:bCs/>
          <w:i/>
          <w:iCs/>
          <w:sz w:val="24"/>
          <w:szCs w:val="24"/>
        </w:rPr>
        <w:t>k</w:t>
      </w:r>
      <w:r>
        <w:rPr>
          <w:b/>
          <w:bCs/>
          <w:i/>
          <w:iCs/>
          <w:sz w:val="24"/>
          <w:szCs w:val="24"/>
        </w:rPr>
        <w:t xml:space="preserve"> and served 13 years as a Township Trustee. He ha</w:t>
      </w:r>
      <w:r w:rsidR="00E116DC">
        <w:rPr>
          <w:b/>
          <w:bCs/>
          <w:i/>
          <w:iCs/>
          <w:sz w:val="24"/>
          <w:szCs w:val="24"/>
        </w:rPr>
        <w:t>d</w:t>
      </w:r>
      <w:r>
        <w:rPr>
          <w:b/>
          <w:bCs/>
          <w:i/>
          <w:iCs/>
          <w:sz w:val="24"/>
          <w:szCs w:val="24"/>
        </w:rPr>
        <w:t xml:space="preserve"> always been of the side of progress, a man of sound mind, public spirted and a useful citizen in the community. </w:t>
      </w:r>
      <w:r w:rsidR="000C7DBA">
        <w:rPr>
          <w:b/>
          <w:bCs/>
          <w:i/>
          <w:iCs/>
          <w:sz w:val="24"/>
          <w:szCs w:val="24"/>
        </w:rPr>
        <w:t>He also was on the Board of the Harrisville Agricultural Society in 1859 holding the position of Treasurer. The first fair was held on the Redfield Farm ½ east of Lodi.</w:t>
      </w:r>
      <w:r w:rsidR="000123A6">
        <w:rPr>
          <w:b/>
          <w:bCs/>
          <w:i/>
          <w:iCs/>
          <w:sz w:val="24"/>
          <w:szCs w:val="24"/>
        </w:rPr>
        <w:t xml:space="preserve"> Oh….and he was a Republican.</w:t>
      </w:r>
    </w:p>
    <w:p w:rsidR="00396B5C" w:rsidRDefault="00396B5C" w:rsidP="00396B5C">
      <w:pPr>
        <w:rPr>
          <w:b/>
          <w:bCs/>
          <w:i/>
          <w:iCs/>
          <w:sz w:val="24"/>
          <w:szCs w:val="24"/>
        </w:rPr>
      </w:pPr>
      <w:r>
        <w:rPr>
          <w:b/>
          <w:bCs/>
          <w:i/>
          <w:iCs/>
          <w:sz w:val="24"/>
          <w:szCs w:val="24"/>
        </w:rPr>
        <w:t>In 1873, Henry received rewards at the Ohio State Fair for his double petunias and gladiolus</w:t>
      </w:r>
      <w:r w:rsidR="000C7DBA">
        <w:rPr>
          <w:b/>
          <w:bCs/>
          <w:i/>
          <w:iCs/>
          <w:sz w:val="24"/>
          <w:szCs w:val="24"/>
        </w:rPr>
        <w:t>.</w:t>
      </w:r>
      <w:r w:rsidR="00EB4762">
        <w:rPr>
          <w:b/>
          <w:bCs/>
          <w:i/>
          <w:iCs/>
          <w:sz w:val="24"/>
          <w:szCs w:val="24"/>
        </w:rPr>
        <w:t xml:space="preserve"> Their home was noted for their gardens.</w:t>
      </w:r>
    </w:p>
    <w:p w:rsidR="00DB608D" w:rsidRDefault="00DB608D" w:rsidP="00DB608D">
      <w:pPr>
        <w:rPr>
          <w:b/>
          <w:bCs/>
          <w:i/>
          <w:iCs/>
          <w:sz w:val="24"/>
          <w:szCs w:val="24"/>
        </w:rPr>
      </w:pPr>
      <w:r>
        <w:rPr>
          <w:b/>
          <w:bCs/>
          <w:i/>
          <w:iCs/>
          <w:sz w:val="24"/>
          <w:szCs w:val="24"/>
        </w:rPr>
        <w:t>In 1897 the Lodi Directory stated Henry Selders occupation as “Implements”.</w:t>
      </w:r>
    </w:p>
    <w:p w:rsidR="00EB4762" w:rsidRDefault="00EB4762" w:rsidP="00910414">
      <w:pPr>
        <w:rPr>
          <w:b/>
          <w:bCs/>
          <w:i/>
          <w:iCs/>
          <w:sz w:val="24"/>
          <w:szCs w:val="24"/>
        </w:rPr>
      </w:pPr>
      <w:r>
        <w:rPr>
          <w:b/>
          <w:bCs/>
          <w:i/>
          <w:iCs/>
          <w:sz w:val="24"/>
          <w:szCs w:val="24"/>
        </w:rPr>
        <w:t xml:space="preserve">In 1896, Henry Selders filed a patent for a folding table. He </w:t>
      </w:r>
      <w:r w:rsidR="00910414">
        <w:rPr>
          <w:b/>
          <w:bCs/>
          <w:i/>
          <w:iCs/>
          <w:sz w:val="24"/>
          <w:szCs w:val="24"/>
        </w:rPr>
        <w:t xml:space="preserve">describes </w:t>
      </w:r>
      <w:r>
        <w:rPr>
          <w:b/>
          <w:bCs/>
          <w:i/>
          <w:iCs/>
          <w:sz w:val="24"/>
          <w:szCs w:val="24"/>
        </w:rPr>
        <w:t xml:space="preserve">in his patent the table as </w:t>
      </w:r>
      <w:r w:rsidR="00910414">
        <w:rPr>
          <w:b/>
          <w:bCs/>
          <w:i/>
          <w:iCs/>
          <w:sz w:val="24"/>
          <w:szCs w:val="24"/>
        </w:rPr>
        <w:t>folding, which</w:t>
      </w:r>
      <w:r w:rsidR="000123A6">
        <w:rPr>
          <w:b/>
          <w:bCs/>
          <w:i/>
          <w:iCs/>
          <w:sz w:val="24"/>
          <w:szCs w:val="24"/>
        </w:rPr>
        <w:t xml:space="preserve"> </w:t>
      </w:r>
      <w:r>
        <w:rPr>
          <w:b/>
          <w:bCs/>
          <w:i/>
          <w:iCs/>
          <w:sz w:val="24"/>
          <w:szCs w:val="24"/>
        </w:rPr>
        <w:t>can occupy a small space when not in use.</w:t>
      </w:r>
      <w:r w:rsidR="000123A6">
        <w:rPr>
          <w:b/>
          <w:bCs/>
          <w:i/>
          <w:iCs/>
          <w:sz w:val="24"/>
          <w:szCs w:val="24"/>
        </w:rPr>
        <w:t xml:space="preserve"> Card table?</w:t>
      </w:r>
    </w:p>
    <w:p w:rsidR="00152211" w:rsidRDefault="00152211" w:rsidP="00EB4762">
      <w:pPr>
        <w:rPr>
          <w:b/>
          <w:bCs/>
          <w:i/>
          <w:iCs/>
          <w:sz w:val="24"/>
          <w:szCs w:val="24"/>
        </w:rPr>
      </w:pPr>
      <w:r>
        <w:rPr>
          <w:b/>
          <w:bCs/>
          <w:i/>
          <w:iCs/>
          <w:sz w:val="24"/>
          <w:szCs w:val="24"/>
        </w:rPr>
        <w:t>I had a pleasant visit with current owners Robert and Carole McKee.</w:t>
      </w:r>
      <w:r w:rsidR="00DB608D">
        <w:rPr>
          <w:b/>
          <w:bCs/>
          <w:i/>
          <w:iCs/>
          <w:sz w:val="24"/>
          <w:szCs w:val="24"/>
        </w:rPr>
        <w:t xml:space="preserve"> I appreciate their </w:t>
      </w:r>
      <w:r w:rsidR="00E116DC">
        <w:rPr>
          <w:b/>
          <w:bCs/>
          <w:i/>
          <w:iCs/>
          <w:sz w:val="24"/>
          <w:szCs w:val="24"/>
        </w:rPr>
        <w:t xml:space="preserve">knowledge and </w:t>
      </w:r>
      <w:r w:rsidR="00DB608D">
        <w:rPr>
          <w:b/>
          <w:bCs/>
          <w:i/>
          <w:iCs/>
          <w:sz w:val="24"/>
          <w:szCs w:val="24"/>
        </w:rPr>
        <w:t>research help.</w:t>
      </w:r>
      <w:r>
        <w:rPr>
          <w:b/>
          <w:bCs/>
          <w:i/>
          <w:iCs/>
          <w:sz w:val="24"/>
          <w:szCs w:val="24"/>
        </w:rPr>
        <w:t xml:space="preserve"> They bought the newly restored home in January 2015. The McKee’s have one daughter who lives in Wadsworth. </w:t>
      </w:r>
      <w:r w:rsidR="00DB608D">
        <w:rPr>
          <w:b/>
          <w:bCs/>
          <w:i/>
          <w:iCs/>
          <w:sz w:val="24"/>
          <w:szCs w:val="24"/>
        </w:rPr>
        <w:t>Welcome to historical Lodi!</w:t>
      </w:r>
    </w:p>
    <w:p w:rsidR="00152211" w:rsidRDefault="00152211" w:rsidP="00EB4762">
      <w:pPr>
        <w:rPr>
          <w:b/>
          <w:bCs/>
          <w:i/>
          <w:iCs/>
          <w:sz w:val="24"/>
          <w:szCs w:val="24"/>
        </w:rPr>
      </w:pPr>
      <w:r>
        <w:rPr>
          <w:b/>
          <w:bCs/>
          <w:i/>
          <w:iCs/>
          <w:sz w:val="24"/>
          <w:szCs w:val="24"/>
        </w:rPr>
        <w:t xml:space="preserve">They will receive a plaque stating Henry Selders, </w:t>
      </w:r>
      <w:r w:rsidR="000123A6">
        <w:rPr>
          <w:b/>
          <w:bCs/>
          <w:i/>
          <w:iCs/>
          <w:sz w:val="24"/>
          <w:szCs w:val="24"/>
        </w:rPr>
        <w:t>Blacksmith, Honored</w:t>
      </w:r>
      <w:r>
        <w:rPr>
          <w:b/>
          <w:bCs/>
          <w:i/>
          <w:iCs/>
          <w:sz w:val="24"/>
          <w:szCs w:val="24"/>
        </w:rPr>
        <w:t xml:space="preserve"> Citizen, </w:t>
      </w:r>
      <w:r w:rsidR="000123A6">
        <w:rPr>
          <w:b/>
          <w:bCs/>
          <w:i/>
          <w:iCs/>
          <w:sz w:val="24"/>
          <w:szCs w:val="24"/>
        </w:rPr>
        <w:t>and Circa</w:t>
      </w:r>
      <w:r>
        <w:rPr>
          <w:b/>
          <w:bCs/>
          <w:i/>
          <w:iCs/>
          <w:sz w:val="24"/>
          <w:szCs w:val="24"/>
        </w:rPr>
        <w:t xml:space="preserve"> 1870.s.</w:t>
      </w:r>
    </w:p>
    <w:p w:rsidR="000123A6" w:rsidRDefault="000123A6" w:rsidP="00EB4762">
      <w:pPr>
        <w:rPr>
          <w:b/>
          <w:bCs/>
          <w:i/>
          <w:iCs/>
          <w:sz w:val="24"/>
          <w:szCs w:val="24"/>
        </w:rPr>
      </w:pPr>
      <w:r>
        <w:rPr>
          <w:b/>
          <w:bCs/>
          <w:i/>
          <w:iCs/>
          <w:sz w:val="24"/>
          <w:szCs w:val="24"/>
        </w:rPr>
        <w:t>The Lodi-Harrisville Museum will be opened this Saturday during the Antique Fest. We are located at the Harris Twp. Hall.</w:t>
      </w:r>
    </w:p>
    <w:p w:rsidR="005B22C9" w:rsidRDefault="005B22C9" w:rsidP="00606C13">
      <w:pPr>
        <w:rPr>
          <w:b/>
          <w:bCs/>
          <w:i/>
          <w:iCs/>
          <w:sz w:val="24"/>
          <w:szCs w:val="24"/>
        </w:rPr>
      </w:pPr>
    </w:p>
    <w:p w:rsidR="00696D2A" w:rsidRDefault="00696D2A" w:rsidP="00606C13">
      <w:pPr>
        <w:rPr>
          <w:b/>
          <w:bCs/>
          <w:i/>
          <w:iCs/>
          <w:sz w:val="24"/>
          <w:szCs w:val="24"/>
        </w:rPr>
      </w:pPr>
    </w:p>
    <w:p w:rsidR="007A2F17" w:rsidRDefault="00606C13" w:rsidP="00606C13">
      <w:pPr>
        <w:rPr>
          <w:b/>
          <w:bCs/>
          <w:i/>
          <w:iCs/>
          <w:sz w:val="24"/>
          <w:szCs w:val="24"/>
        </w:rPr>
      </w:pPr>
      <w:r>
        <w:rPr>
          <w:b/>
          <w:bCs/>
          <w:i/>
          <w:iCs/>
          <w:sz w:val="24"/>
          <w:szCs w:val="24"/>
        </w:rPr>
        <w:t xml:space="preserve"> </w:t>
      </w:r>
    </w:p>
    <w:p w:rsidR="005165EA" w:rsidRPr="005165EA" w:rsidRDefault="005165EA">
      <w:pPr>
        <w:rPr>
          <w:b/>
          <w:bCs/>
          <w:i/>
          <w:iCs/>
          <w:sz w:val="24"/>
          <w:szCs w:val="24"/>
        </w:rPr>
      </w:pPr>
    </w:p>
    <w:sectPr w:rsidR="005165EA" w:rsidRPr="00516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EA"/>
    <w:rsid w:val="000123A6"/>
    <w:rsid w:val="000C6CBC"/>
    <w:rsid w:val="000C7DBA"/>
    <w:rsid w:val="00152211"/>
    <w:rsid w:val="00396B5C"/>
    <w:rsid w:val="003B7450"/>
    <w:rsid w:val="00451455"/>
    <w:rsid w:val="005165EA"/>
    <w:rsid w:val="005B22C9"/>
    <w:rsid w:val="00606C13"/>
    <w:rsid w:val="00696D2A"/>
    <w:rsid w:val="007A2F17"/>
    <w:rsid w:val="008A5614"/>
    <w:rsid w:val="00910414"/>
    <w:rsid w:val="00AB4CD7"/>
    <w:rsid w:val="00BA3CFB"/>
    <w:rsid w:val="00DB608D"/>
    <w:rsid w:val="00E116DC"/>
    <w:rsid w:val="00EB47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519E0-41DB-42A0-90D7-9E20ABE8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2</cp:revision>
  <dcterms:created xsi:type="dcterms:W3CDTF">2016-08-20T21:23:00Z</dcterms:created>
  <dcterms:modified xsi:type="dcterms:W3CDTF">2016-08-21T02:07:00Z</dcterms:modified>
</cp:coreProperties>
</file>